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6D7" w:rsidRPr="00FA69C0" w:rsidRDefault="00136F94" w:rsidP="00FA69C0">
      <w:pPr>
        <w:spacing w:line="360" w:lineRule="auto"/>
        <w:jc w:val="both"/>
        <w:rPr>
          <w:rFonts w:cstheme="minorHAnsi"/>
          <w:b/>
          <w:sz w:val="28"/>
          <w:szCs w:val="24"/>
          <w:u w:val="single"/>
        </w:rPr>
      </w:pPr>
      <w:r w:rsidRPr="00FA69C0">
        <w:rPr>
          <w:rFonts w:cstheme="minorHAnsi"/>
          <w:b/>
          <w:sz w:val="28"/>
          <w:szCs w:val="24"/>
          <w:u w:val="single"/>
        </w:rPr>
        <w:t>Möglicher Ablauf einer Segnungsfeier</w:t>
      </w:r>
    </w:p>
    <w:p w:rsidR="00136F94" w:rsidRPr="00FA69C0" w:rsidRDefault="00136F94" w:rsidP="00FA69C0">
      <w:pPr>
        <w:spacing w:line="360" w:lineRule="auto"/>
        <w:jc w:val="both"/>
        <w:rPr>
          <w:rFonts w:cstheme="minorHAnsi"/>
          <w:sz w:val="24"/>
          <w:szCs w:val="24"/>
        </w:rPr>
      </w:pPr>
      <w:r w:rsidRPr="00FA69C0">
        <w:rPr>
          <w:rFonts w:cstheme="minorHAnsi"/>
          <w:sz w:val="24"/>
          <w:szCs w:val="24"/>
        </w:rPr>
        <w:t>Vorher zu klären:</w:t>
      </w:r>
    </w:p>
    <w:p w:rsidR="00136F94" w:rsidRPr="00FA69C0" w:rsidRDefault="00136F94" w:rsidP="00FA69C0">
      <w:pPr>
        <w:pStyle w:val="Listenabsatz"/>
        <w:numPr>
          <w:ilvl w:val="0"/>
          <w:numId w:val="1"/>
        </w:numPr>
        <w:spacing w:line="360" w:lineRule="auto"/>
        <w:jc w:val="both"/>
        <w:rPr>
          <w:rFonts w:cstheme="minorHAnsi"/>
          <w:sz w:val="24"/>
          <w:szCs w:val="24"/>
        </w:rPr>
      </w:pPr>
      <w:r w:rsidRPr="00FA69C0">
        <w:rPr>
          <w:rFonts w:cstheme="minorHAnsi"/>
          <w:sz w:val="24"/>
          <w:szCs w:val="24"/>
        </w:rPr>
        <w:t xml:space="preserve">Werbung (lokale Medien, </w:t>
      </w:r>
      <w:proofErr w:type="spellStart"/>
      <w:r w:rsidRPr="00FA69C0">
        <w:rPr>
          <w:rFonts w:cstheme="minorHAnsi"/>
          <w:sz w:val="24"/>
          <w:szCs w:val="24"/>
        </w:rPr>
        <w:t>Social</w:t>
      </w:r>
      <w:proofErr w:type="spellEnd"/>
      <w:r w:rsidRPr="00FA69C0">
        <w:rPr>
          <w:rFonts w:cstheme="minorHAnsi"/>
          <w:sz w:val="24"/>
          <w:szCs w:val="24"/>
        </w:rPr>
        <w:t xml:space="preserve"> Media, (</w:t>
      </w:r>
      <w:proofErr w:type="spellStart"/>
      <w:r w:rsidRPr="00FA69C0">
        <w:rPr>
          <w:rFonts w:cstheme="minorHAnsi"/>
          <w:sz w:val="24"/>
          <w:szCs w:val="24"/>
        </w:rPr>
        <w:t>queere</w:t>
      </w:r>
      <w:proofErr w:type="spellEnd"/>
      <w:r w:rsidRPr="00FA69C0">
        <w:rPr>
          <w:rFonts w:cstheme="minorHAnsi"/>
          <w:sz w:val="24"/>
          <w:szCs w:val="24"/>
        </w:rPr>
        <w:t>) Netzwerke einbeziehen)</w:t>
      </w:r>
    </w:p>
    <w:p w:rsidR="00136F94" w:rsidRPr="00FA69C0" w:rsidRDefault="00136F94" w:rsidP="00FA69C0">
      <w:pPr>
        <w:pStyle w:val="Listenabsatz"/>
        <w:numPr>
          <w:ilvl w:val="0"/>
          <w:numId w:val="1"/>
        </w:numPr>
        <w:spacing w:line="360" w:lineRule="auto"/>
        <w:jc w:val="both"/>
        <w:rPr>
          <w:rFonts w:cstheme="minorHAnsi"/>
          <w:sz w:val="24"/>
          <w:szCs w:val="24"/>
        </w:rPr>
      </w:pPr>
      <w:r w:rsidRPr="00FA69C0">
        <w:rPr>
          <w:rFonts w:cstheme="minorHAnsi"/>
          <w:sz w:val="24"/>
          <w:szCs w:val="24"/>
        </w:rPr>
        <w:t>Absprachen in der Gemeinde treffen</w:t>
      </w:r>
    </w:p>
    <w:p w:rsidR="00136F94" w:rsidRPr="00FA69C0" w:rsidRDefault="00136F94" w:rsidP="00FA69C0">
      <w:pPr>
        <w:pStyle w:val="Listenabsatz"/>
        <w:numPr>
          <w:ilvl w:val="0"/>
          <w:numId w:val="1"/>
        </w:numPr>
        <w:spacing w:line="360" w:lineRule="auto"/>
        <w:jc w:val="both"/>
        <w:rPr>
          <w:rFonts w:cstheme="minorHAnsi"/>
          <w:sz w:val="24"/>
          <w:szCs w:val="24"/>
        </w:rPr>
      </w:pPr>
      <w:r w:rsidRPr="00FA69C0">
        <w:rPr>
          <w:rFonts w:cstheme="minorHAnsi"/>
          <w:sz w:val="24"/>
          <w:szCs w:val="24"/>
        </w:rPr>
        <w:t>Musikalische Gestaltung klären</w:t>
      </w:r>
    </w:p>
    <w:p w:rsidR="00136F94" w:rsidRPr="00FA69C0" w:rsidRDefault="00136F94" w:rsidP="00FA69C0">
      <w:pPr>
        <w:spacing w:line="360" w:lineRule="auto"/>
        <w:jc w:val="both"/>
        <w:rPr>
          <w:rFonts w:cstheme="minorHAnsi"/>
          <w:sz w:val="24"/>
          <w:szCs w:val="24"/>
        </w:rPr>
      </w:pPr>
    </w:p>
    <w:p w:rsidR="00136F94" w:rsidRPr="00FA69C0" w:rsidRDefault="00136F94" w:rsidP="00FA69C0">
      <w:pPr>
        <w:spacing w:line="360" w:lineRule="auto"/>
        <w:jc w:val="both"/>
        <w:rPr>
          <w:rFonts w:cstheme="minorHAnsi"/>
          <w:b/>
          <w:sz w:val="24"/>
          <w:szCs w:val="24"/>
        </w:rPr>
      </w:pPr>
      <w:r w:rsidRPr="00FA69C0">
        <w:rPr>
          <w:rFonts w:cstheme="minorHAnsi"/>
          <w:b/>
          <w:sz w:val="24"/>
          <w:szCs w:val="24"/>
        </w:rPr>
        <w:t>Ablauf</w:t>
      </w:r>
    </w:p>
    <w:p w:rsidR="00136F94" w:rsidRPr="00FA69C0" w:rsidRDefault="00136F94" w:rsidP="00FA69C0">
      <w:pPr>
        <w:spacing w:line="360" w:lineRule="auto"/>
        <w:jc w:val="both"/>
        <w:rPr>
          <w:rFonts w:cstheme="minorHAnsi"/>
          <w:sz w:val="24"/>
          <w:szCs w:val="24"/>
        </w:rPr>
      </w:pPr>
      <w:r w:rsidRPr="00FA69C0">
        <w:rPr>
          <w:rFonts w:cstheme="minorHAnsi"/>
          <w:b/>
          <w:sz w:val="24"/>
          <w:szCs w:val="24"/>
        </w:rPr>
        <w:t>Begrüßung</w:t>
      </w:r>
      <w:r w:rsidRPr="00FA69C0">
        <w:rPr>
          <w:rFonts w:cstheme="minorHAnsi"/>
          <w:sz w:val="24"/>
          <w:szCs w:val="24"/>
        </w:rPr>
        <w:t xml:space="preserve"> durch Helfer*innen an den Eingängen.</w:t>
      </w:r>
    </w:p>
    <w:p w:rsidR="00136F94" w:rsidRPr="00FA69C0" w:rsidRDefault="00136F94" w:rsidP="00FA69C0">
      <w:pPr>
        <w:spacing w:line="360" w:lineRule="auto"/>
        <w:jc w:val="both"/>
        <w:rPr>
          <w:rFonts w:cstheme="minorHAnsi"/>
          <w:sz w:val="24"/>
          <w:szCs w:val="24"/>
        </w:rPr>
      </w:pPr>
      <w:r w:rsidRPr="00FA69C0">
        <w:rPr>
          <w:rFonts w:cstheme="minorHAnsi"/>
          <w:sz w:val="24"/>
          <w:szCs w:val="24"/>
        </w:rPr>
        <w:t>Offene Türen; Musik läuft; Atmosphäre schaffen; ggf. Deko, z.B. roter Teppich an den Eingängen…</w:t>
      </w:r>
    </w:p>
    <w:p w:rsidR="00136F94" w:rsidRPr="00FA69C0" w:rsidRDefault="00136F94" w:rsidP="00FA69C0">
      <w:pPr>
        <w:spacing w:line="360" w:lineRule="auto"/>
        <w:jc w:val="both"/>
        <w:rPr>
          <w:rFonts w:cstheme="minorHAnsi"/>
          <w:b/>
          <w:sz w:val="24"/>
          <w:szCs w:val="24"/>
        </w:rPr>
      </w:pPr>
      <w:r w:rsidRPr="00FA69C0">
        <w:rPr>
          <w:rFonts w:cstheme="minorHAnsi"/>
          <w:b/>
          <w:sz w:val="24"/>
          <w:szCs w:val="24"/>
        </w:rPr>
        <w:t>Musik zum Einzug</w:t>
      </w:r>
    </w:p>
    <w:p w:rsidR="00136F94" w:rsidRPr="00FA69C0" w:rsidRDefault="00136F94" w:rsidP="00FA69C0">
      <w:pPr>
        <w:spacing w:line="360" w:lineRule="auto"/>
        <w:jc w:val="both"/>
        <w:rPr>
          <w:rFonts w:cstheme="minorHAnsi"/>
          <w:b/>
          <w:sz w:val="24"/>
          <w:szCs w:val="24"/>
        </w:rPr>
      </w:pPr>
      <w:r w:rsidRPr="00FA69C0">
        <w:rPr>
          <w:rFonts w:cstheme="minorHAnsi"/>
          <w:b/>
          <w:sz w:val="24"/>
          <w:szCs w:val="24"/>
        </w:rPr>
        <w:t>Willkommen, Begrüßung, Einführung, organisatorische Hinweise</w:t>
      </w:r>
    </w:p>
    <w:p w:rsidR="00136F94" w:rsidRPr="00FA69C0" w:rsidRDefault="00136F94" w:rsidP="00FA69C0">
      <w:pPr>
        <w:spacing w:line="360" w:lineRule="auto"/>
        <w:jc w:val="both"/>
        <w:rPr>
          <w:rFonts w:cstheme="minorHAnsi"/>
          <w:b/>
          <w:sz w:val="24"/>
          <w:szCs w:val="24"/>
        </w:rPr>
      </w:pPr>
      <w:r w:rsidRPr="00FA69C0">
        <w:rPr>
          <w:rFonts w:cstheme="minorHAnsi"/>
          <w:b/>
          <w:sz w:val="24"/>
          <w:szCs w:val="24"/>
        </w:rPr>
        <w:t>Liturgische Eröffnung</w:t>
      </w:r>
    </w:p>
    <w:p w:rsidR="00136F94" w:rsidRPr="00FA69C0" w:rsidRDefault="00136F94" w:rsidP="00FA69C0">
      <w:pPr>
        <w:spacing w:line="360" w:lineRule="auto"/>
        <w:jc w:val="both"/>
        <w:rPr>
          <w:rFonts w:cstheme="minorHAnsi"/>
          <w:b/>
          <w:sz w:val="24"/>
          <w:szCs w:val="24"/>
        </w:rPr>
      </w:pPr>
      <w:r w:rsidRPr="00FA69C0">
        <w:rPr>
          <w:rFonts w:cstheme="minorHAnsi"/>
          <w:b/>
          <w:sz w:val="24"/>
          <w:szCs w:val="24"/>
        </w:rPr>
        <w:t>Kyrie-Gebet, z.B.:</w:t>
      </w:r>
    </w:p>
    <w:p w:rsidR="00136F94" w:rsidRPr="00FA69C0" w:rsidRDefault="00136F94" w:rsidP="00FA69C0">
      <w:pPr>
        <w:pStyle w:val="Tabelleninhalt"/>
        <w:spacing w:line="360" w:lineRule="auto"/>
        <w:jc w:val="both"/>
        <w:rPr>
          <w:rFonts w:asciiTheme="minorHAnsi" w:hAnsiTheme="minorHAnsi" w:cstheme="minorHAnsi"/>
        </w:rPr>
      </w:pPr>
      <w:r w:rsidRPr="00FA69C0">
        <w:rPr>
          <w:rFonts w:asciiTheme="minorHAnsi" w:hAnsiTheme="minorHAnsi" w:cstheme="minorHAnsi"/>
        </w:rPr>
        <w:t>Herr Jesus Christus, du bist Mensch geworden und hast selbst ein menschliches Leben geführt mit allen Höhen und Tiefen. Du bist gekommen, um uns die frohe Botschaft der Liebe Gottes zu verkünden. Herr, erbarme dich.</w:t>
      </w:r>
    </w:p>
    <w:p w:rsidR="00136F94" w:rsidRPr="00FA69C0" w:rsidRDefault="00136F94" w:rsidP="00FA69C0">
      <w:pPr>
        <w:pStyle w:val="Tabelleninhalt"/>
        <w:spacing w:line="360" w:lineRule="auto"/>
        <w:jc w:val="both"/>
        <w:rPr>
          <w:rFonts w:asciiTheme="minorHAnsi" w:hAnsiTheme="minorHAnsi" w:cstheme="minorHAnsi"/>
        </w:rPr>
      </w:pPr>
      <w:r w:rsidRPr="00FA69C0">
        <w:rPr>
          <w:rFonts w:asciiTheme="minorHAnsi" w:hAnsiTheme="minorHAnsi" w:cstheme="minorHAnsi"/>
        </w:rPr>
        <w:t xml:space="preserve">Herr Jesus Christus, du warst solidarisch mit allen Menschen, besonders mit jenen, die auf der </w:t>
      </w:r>
      <w:r w:rsidRPr="00FA69C0">
        <w:rPr>
          <w:rFonts w:asciiTheme="minorHAnsi" w:hAnsiTheme="minorHAnsi" w:cstheme="minorHAnsi"/>
        </w:rPr>
        <w:lastRenderedPageBreak/>
        <w:t>Schattenseite des Lebens standen. Du hast integriert und nicht ausgegrenzt. Du hast aufgerichtet, nicht verurteilt. Christus, erbarme dich.</w:t>
      </w:r>
    </w:p>
    <w:p w:rsidR="00136F94" w:rsidRPr="00FA69C0" w:rsidRDefault="00136F94" w:rsidP="00FA69C0">
      <w:pPr>
        <w:pStyle w:val="Tabelleninhalt"/>
        <w:spacing w:line="360" w:lineRule="auto"/>
        <w:jc w:val="both"/>
        <w:rPr>
          <w:rFonts w:asciiTheme="minorHAnsi" w:hAnsiTheme="minorHAnsi" w:cstheme="minorHAnsi"/>
        </w:rPr>
      </w:pPr>
      <w:r w:rsidRPr="00FA69C0">
        <w:rPr>
          <w:rFonts w:asciiTheme="minorHAnsi" w:hAnsiTheme="minorHAnsi" w:cstheme="minorHAnsi"/>
        </w:rPr>
        <w:t>Herr Jesus Christus, du bist das Leben und willst, dass wir es in Fülle haben. Dein Vermächtnis an uns ist das Gebot der Liebe zu Gott, zu unseren Mitmenschen und zu uns selbst. Du bist es, der die Liebe segnet. Herr, erbarme dich.</w:t>
      </w:r>
    </w:p>
    <w:p w:rsidR="00136F94" w:rsidRPr="00FA69C0" w:rsidRDefault="00136F94" w:rsidP="00FA69C0">
      <w:pPr>
        <w:pStyle w:val="Tabelleninhalt"/>
        <w:spacing w:line="360" w:lineRule="auto"/>
        <w:jc w:val="both"/>
        <w:rPr>
          <w:rFonts w:asciiTheme="minorHAnsi" w:hAnsiTheme="minorHAnsi" w:cstheme="minorHAnsi"/>
        </w:rPr>
      </w:pPr>
    </w:p>
    <w:p w:rsidR="00136F94" w:rsidRPr="00FA69C0" w:rsidRDefault="00136F94" w:rsidP="00FA69C0">
      <w:pPr>
        <w:pStyle w:val="Tabelleninhalt"/>
        <w:spacing w:line="360" w:lineRule="auto"/>
        <w:jc w:val="both"/>
        <w:rPr>
          <w:rFonts w:asciiTheme="minorHAnsi" w:hAnsiTheme="minorHAnsi" w:cstheme="minorHAnsi"/>
        </w:rPr>
      </w:pPr>
      <w:r w:rsidRPr="00FA69C0">
        <w:rPr>
          <w:rFonts w:asciiTheme="minorHAnsi" w:hAnsiTheme="minorHAnsi" w:cstheme="minorHAnsi"/>
        </w:rPr>
        <w:t>Ja, erbarme dich, du Gott der Liebe und des Lebens. Du hast deinen Segen hineingelegt in diese Welt und auf uns Menschen. Lass diesen Segen nun wirksam werden in unserem Leben und in unserem Lieben. Nimm alles von uns, was uns untereinander und von dir trennt und lass uns nun mit offenem Herzen diese Feier begehen. Amen.</w:t>
      </w:r>
    </w:p>
    <w:p w:rsidR="00C72DFF" w:rsidRPr="00FA69C0" w:rsidRDefault="00C72DFF" w:rsidP="00FA69C0">
      <w:pPr>
        <w:spacing w:line="360" w:lineRule="auto"/>
        <w:jc w:val="both"/>
        <w:rPr>
          <w:rFonts w:cstheme="minorHAnsi"/>
          <w:sz w:val="24"/>
          <w:szCs w:val="24"/>
        </w:rPr>
      </w:pPr>
    </w:p>
    <w:p w:rsidR="00C72DFF" w:rsidRPr="00FA69C0" w:rsidRDefault="00C72DFF" w:rsidP="00FA69C0">
      <w:pPr>
        <w:spacing w:line="360" w:lineRule="auto"/>
        <w:jc w:val="both"/>
        <w:rPr>
          <w:rFonts w:cstheme="minorHAnsi"/>
          <w:b/>
          <w:sz w:val="24"/>
          <w:szCs w:val="24"/>
        </w:rPr>
      </w:pPr>
      <w:r w:rsidRPr="00FA69C0">
        <w:rPr>
          <w:rFonts w:cstheme="minorHAnsi"/>
          <w:b/>
          <w:sz w:val="24"/>
          <w:szCs w:val="24"/>
        </w:rPr>
        <w:t>Tagesgebet, z.B.:</w:t>
      </w:r>
    </w:p>
    <w:p w:rsidR="00C72DFF" w:rsidRPr="00FA69C0" w:rsidRDefault="00C72DFF" w:rsidP="00FA69C0">
      <w:pPr>
        <w:widowControl w:val="0"/>
        <w:spacing w:line="360" w:lineRule="auto"/>
        <w:jc w:val="both"/>
        <w:rPr>
          <w:rFonts w:cstheme="minorHAnsi"/>
          <w:sz w:val="24"/>
          <w:szCs w:val="24"/>
        </w:rPr>
      </w:pPr>
      <w:r w:rsidRPr="00FA69C0">
        <w:rPr>
          <w:rFonts w:cstheme="minorHAnsi"/>
          <w:sz w:val="24"/>
          <w:szCs w:val="24"/>
        </w:rPr>
        <w:t xml:space="preserve">Gott der Liebe, du hast in jede und jeden von uns deine Liebe hineingelegt, du schenkst uns die Erfahrung, dass unsere Liebe wächst, wenn wir sie teilen und weitergeben. Wir bitten dich für alle Liebenden und für alle Paare, die ihren Weg miteinander gehen. Für ihre Lebensgemeinschaft bitten sie um deinen Segen. Schenke ihnen und uns allen, was sie von deiner Güte erhoffen. Darum bitten wir durch Jesus Christus, unseren Bruder und Herrn. Amen. </w:t>
      </w:r>
    </w:p>
    <w:p w:rsidR="00C72DFF" w:rsidRPr="00FA69C0" w:rsidRDefault="00C72DFF" w:rsidP="00FA69C0">
      <w:pPr>
        <w:spacing w:line="360" w:lineRule="auto"/>
        <w:jc w:val="both"/>
        <w:rPr>
          <w:rFonts w:cstheme="minorHAnsi"/>
          <w:sz w:val="24"/>
          <w:szCs w:val="24"/>
        </w:rPr>
      </w:pPr>
    </w:p>
    <w:p w:rsidR="00C72DFF" w:rsidRPr="00FA69C0" w:rsidRDefault="00C72DFF" w:rsidP="00FA69C0">
      <w:pPr>
        <w:spacing w:line="360" w:lineRule="auto"/>
        <w:jc w:val="both"/>
        <w:rPr>
          <w:rFonts w:cstheme="minorHAnsi"/>
          <w:b/>
          <w:sz w:val="24"/>
          <w:szCs w:val="24"/>
        </w:rPr>
      </w:pPr>
      <w:r w:rsidRPr="00FA69C0">
        <w:rPr>
          <w:rFonts w:cstheme="minorHAnsi"/>
          <w:b/>
          <w:sz w:val="24"/>
          <w:szCs w:val="24"/>
        </w:rPr>
        <w:t>Lied</w:t>
      </w:r>
    </w:p>
    <w:p w:rsidR="00136F94" w:rsidRPr="00FA69C0" w:rsidRDefault="00C72DFF" w:rsidP="00FA69C0">
      <w:pPr>
        <w:spacing w:line="360" w:lineRule="auto"/>
        <w:jc w:val="both"/>
        <w:rPr>
          <w:rFonts w:cstheme="minorHAnsi"/>
          <w:b/>
          <w:sz w:val="24"/>
          <w:szCs w:val="24"/>
        </w:rPr>
      </w:pPr>
      <w:r w:rsidRPr="00FA69C0">
        <w:rPr>
          <w:rFonts w:cstheme="minorHAnsi"/>
          <w:b/>
          <w:sz w:val="24"/>
          <w:szCs w:val="24"/>
        </w:rPr>
        <w:t>Schrifttext (z.B.: 1. Johannesbrief 4,7-12)</w:t>
      </w:r>
    </w:p>
    <w:p w:rsidR="00C72DFF" w:rsidRPr="00FA69C0" w:rsidRDefault="00C72DFF" w:rsidP="00FA69C0">
      <w:pPr>
        <w:spacing w:line="360" w:lineRule="auto"/>
        <w:jc w:val="both"/>
        <w:rPr>
          <w:rFonts w:cstheme="minorHAnsi"/>
          <w:b/>
          <w:sz w:val="24"/>
          <w:szCs w:val="24"/>
        </w:rPr>
      </w:pPr>
      <w:r w:rsidRPr="00FA69C0">
        <w:rPr>
          <w:rFonts w:cstheme="minorHAnsi"/>
          <w:b/>
          <w:sz w:val="24"/>
          <w:szCs w:val="24"/>
        </w:rPr>
        <w:lastRenderedPageBreak/>
        <w:t>Predigt, anschließend kurze Stille und/oder Musik</w:t>
      </w:r>
    </w:p>
    <w:p w:rsidR="00C72DFF" w:rsidRPr="00FA69C0" w:rsidRDefault="00C72DFF" w:rsidP="00FA69C0">
      <w:pPr>
        <w:spacing w:line="360" w:lineRule="auto"/>
        <w:jc w:val="both"/>
        <w:rPr>
          <w:rFonts w:cstheme="minorHAnsi"/>
          <w:sz w:val="24"/>
          <w:szCs w:val="24"/>
        </w:rPr>
      </w:pPr>
      <w:r w:rsidRPr="00FA69C0">
        <w:rPr>
          <w:rFonts w:cstheme="minorHAnsi"/>
          <w:b/>
          <w:sz w:val="24"/>
          <w:szCs w:val="24"/>
        </w:rPr>
        <w:t>Hinführung zur Segnung:</w:t>
      </w:r>
      <w:r w:rsidRPr="00FA69C0">
        <w:rPr>
          <w:rFonts w:cstheme="minorHAnsi"/>
          <w:sz w:val="24"/>
          <w:szCs w:val="24"/>
        </w:rPr>
        <w:t xml:space="preserve"> wo wird gesegnet? Alle sind eingeladen, ob allein, als Paar, als Familie, Freunde, … Segnen heißt von Gott her Gutes zusagen!</w:t>
      </w:r>
    </w:p>
    <w:p w:rsidR="00C72DFF" w:rsidRPr="00FA69C0" w:rsidRDefault="00C72DFF" w:rsidP="00FA69C0">
      <w:pPr>
        <w:spacing w:line="360" w:lineRule="auto"/>
        <w:jc w:val="both"/>
        <w:rPr>
          <w:rFonts w:cstheme="minorHAnsi"/>
          <w:b/>
          <w:sz w:val="24"/>
          <w:szCs w:val="24"/>
        </w:rPr>
      </w:pPr>
      <w:r w:rsidRPr="00FA69C0">
        <w:rPr>
          <w:rFonts w:cstheme="minorHAnsi"/>
          <w:b/>
          <w:sz w:val="24"/>
          <w:szCs w:val="24"/>
        </w:rPr>
        <w:t>Zur Segnung Musik.</w:t>
      </w:r>
    </w:p>
    <w:p w:rsidR="00C72DFF" w:rsidRPr="00FA69C0" w:rsidRDefault="00C72DFF" w:rsidP="00FA69C0">
      <w:pPr>
        <w:spacing w:line="360" w:lineRule="auto"/>
        <w:jc w:val="both"/>
        <w:rPr>
          <w:rFonts w:cstheme="minorHAnsi"/>
          <w:sz w:val="24"/>
          <w:szCs w:val="24"/>
        </w:rPr>
      </w:pPr>
      <w:r w:rsidRPr="00FA69C0">
        <w:rPr>
          <w:rFonts w:cstheme="minorHAnsi"/>
          <w:sz w:val="24"/>
          <w:szCs w:val="24"/>
        </w:rPr>
        <w:t>Die Segnenden sprechen persönliche Gebete für die Personen, ggf. nennen diese ihre Namen oder ein besonderes Anliegen für den Segen.</w:t>
      </w:r>
    </w:p>
    <w:p w:rsidR="00C72DFF" w:rsidRPr="00FA69C0" w:rsidRDefault="00C72DFF" w:rsidP="00FA69C0">
      <w:pPr>
        <w:spacing w:line="360" w:lineRule="auto"/>
        <w:jc w:val="both"/>
        <w:rPr>
          <w:rFonts w:cstheme="minorHAnsi"/>
          <w:sz w:val="24"/>
          <w:szCs w:val="24"/>
        </w:rPr>
      </w:pPr>
      <w:r w:rsidRPr="00FA69C0">
        <w:rPr>
          <w:rFonts w:cstheme="minorHAnsi"/>
          <w:sz w:val="24"/>
          <w:szCs w:val="24"/>
        </w:rPr>
        <w:t>Nach dem Empfang des Segens können z.B. Kerzen entzündet und mitgenommen werden oder es kann andere Symbole/</w:t>
      </w:r>
      <w:proofErr w:type="spellStart"/>
      <w:r w:rsidRPr="00FA69C0">
        <w:rPr>
          <w:rFonts w:cstheme="minorHAnsi"/>
          <w:sz w:val="24"/>
          <w:szCs w:val="24"/>
        </w:rPr>
        <w:t>Give</w:t>
      </w:r>
      <w:proofErr w:type="spellEnd"/>
      <w:r w:rsidRPr="00FA69C0">
        <w:rPr>
          <w:rFonts w:cstheme="minorHAnsi"/>
          <w:sz w:val="24"/>
          <w:szCs w:val="24"/>
        </w:rPr>
        <w:t xml:space="preserve"> </w:t>
      </w:r>
      <w:proofErr w:type="spellStart"/>
      <w:r w:rsidRPr="00FA69C0">
        <w:rPr>
          <w:rFonts w:cstheme="minorHAnsi"/>
          <w:sz w:val="24"/>
          <w:szCs w:val="24"/>
        </w:rPr>
        <w:t>Aways</w:t>
      </w:r>
      <w:proofErr w:type="spellEnd"/>
      <w:r w:rsidRPr="00FA69C0">
        <w:rPr>
          <w:rFonts w:cstheme="minorHAnsi"/>
          <w:sz w:val="24"/>
          <w:szCs w:val="24"/>
        </w:rPr>
        <w:t xml:space="preserve"> geben.</w:t>
      </w:r>
    </w:p>
    <w:p w:rsidR="00C72DFF" w:rsidRPr="00FA69C0" w:rsidRDefault="00C72DFF" w:rsidP="00FA69C0">
      <w:pPr>
        <w:spacing w:line="360" w:lineRule="auto"/>
        <w:jc w:val="both"/>
        <w:rPr>
          <w:rFonts w:cstheme="minorHAnsi"/>
          <w:sz w:val="24"/>
          <w:szCs w:val="24"/>
        </w:rPr>
      </w:pPr>
    </w:p>
    <w:p w:rsidR="00C72DFF" w:rsidRPr="00FA69C0" w:rsidRDefault="00C72DFF" w:rsidP="00FA69C0">
      <w:pPr>
        <w:spacing w:line="360" w:lineRule="auto"/>
        <w:jc w:val="both"/>
        <w:rPr>
          <w:rFonts w:cstheme="minorHAnsi"/>
          <w:sz w:val="24"/>
          <w:szCs w:val="24"/>
        </w:rPr>
      </w:pPr>
      <w:r w:rsidRPr="00FA69C0">
        <w:rPr>
          <w:rFonts w:cstheme="minorHAnsi"/>
          <w:b/>
          <w:sz w:val="24"/>
          <w:szCs w:val="24"/>
        </w:rPr>
        <w:t>Fürbitten</w:t>
      </w:r>
      <w:r w:rsidRPr="00FA69C0">
        <w:rPr>
          <w:rFonts w:cstheme="minorHAnsi"/>
          <w:sz w:val="24"/>
          <w:szCs w:val="24"/>
        </w:rPr>
        <w:t xml:space="preserve"> (ggf. mit Aktion: z.B. Kerzen in Regenbogenfarben werden bei den Bitten entzündet und auf den Altar gestellt oder bunte Streifen oder Tücher bilden nach und nach einen Regenbogen vor dem Altar, …), z.B.:</w:t>
      </w:r>
    </w:p>
    <w:p w:rsidR="00C72DFF" w:rsidRPr="00FA69C0" w:rsidRDefault="00C72DFF" w:rsidP="00FA69C0">
      <w:pPr>
        <w:pStyle w:val="Tabelleninhalt"/>
        <w:spacing w:line="360" w:lineRule="auto"/>
        <w:jc w:val="both"/>
        <w:rPr>
          <w:rFonts w:asciiTheme="minorHAnsi" w:hAnsiTheme="minorHAnsi" w:cstheme="minorHAnsi"/>
        </w:rPr>
      </w:pPr>
      <w:r w:rsidRPr="00FA69C0">
        <w:rPr>
          <w:rFonts w:asciiTheme="minorHAnsi" w:hAnsiTheme="minorHAnsi" w:cstheme="minorHAnsi"/>
          <w:i/>
          <w:iCs/>
        </w:rPr>
        <w:t xml:space="preserve">Guter Gott, als Menschen in den unterschiedlichen Formen des Zusammenlebens hast du uns hier </w:t>
      </w:r>
      <w:proofErr w:type="gramStart"/>
      <w:r w:rsidRPr="00FA69C0">
        <w:rPr>
          <w:rFonts w:asciiTheme="minorHAnsi" w:hAnsiTheme="minorHAnsi" w:cstheme="minorHAnsi"/>
          <w:i/>
          <w:iCs/>
        </w:rPr>
        <w:t>zusammen geführt</w:t>
      </w:r>
      <w:proofErr w:type="gramEnd"/>
      <w:r w:rsidRPr="00FA69C0">
        <w:rPr>
          <w:rFonts w:asciiTheme="minorHAnsi" w:hAnsiTheme="minorHAnsi" w:cstheme="minorHAnsi"/>
          <w:i/>
          <w:iCs/>
        </w:rPr>
        <w:t>. Du siehst das Wertvolle und Kostbare in jeder Beziehungsform. Im Vertrauen, dass du jede Liebe mit deinem Segen begleitest und stärkst, bitten wir dich</w:t>
      </w:r>
      <w:r w:rsidRPr="00FA69C0">
        <w:rPr>
          <w:rFonts w:asciiTheme="minorHAnsi" w:hAnsiTheme="minorHAnsi" w:cstheme="minorHAnsi"/>
        </w:rPr>
        <w:t>:</w:t>
      </w:r>
    </w:p>
    <w:p w:rsidR="00C72DFF" w:rsidRPr="00FA69C0" w:rsidRDefault="00C72DFF" w:rsidP="00FA69C0">
      <w:pPr>
        <w:pStyle w:val="Tabelleninhalt"/>
        <w:spacing w:line="360" w:lineRule="auto"/>
        <w:jc w:val="both"/>
        <w:rPr>
          <w:rFonts w:asciiTheme="minorHAnsi" w:hAnsiTheme="minorHAnsi" w:cstheme="minorHAnsi"/>
        </w:rPr>
      </w:pPr>
    </w:p>
    <w:p w:rsidR="00C72DFF" w:rsidRPr="00FA69C0" w:rsidRDefault="00C72DFF" w:rsidP="00FA69C0">
      <w:pPr>
        <w:pStyle w:val="Tabelleninhalt"/>
        <w:spacing w:line="360" w:lineRule="auto"/>
        <w:jc w:val="both"/>
        <w:rPr>
          <w:rFonts w:asciiTheme="minorHAnsi" w:hAnsiTheme="minorHAnsi" w:cstheme="minorHAnsi"/>
        </w:rPr>
      </w:pPr>
      <w:r w:rsidRPr="00FA69C0">
        <w:rPr>
          <w:rFonts w:asciiTheme="minorHAnsi" w:hAnsiTheme="minorHAnsi" w:cstheme="minorHAnsi"/>
        </w:rPr>
        <w:t>1. Wir beten für alle Liebenden, die als Paar ihren Weg miteinander gehen. Lass sie Freude und Glück erfahren. Sei du ihnen nahe in allen Höhen und Tiefen ihres Beziehungsalltages und lass ihre Liebe ausstrahlen, dass sie für andere Menschen Hoffnung und Hilfe sind. Liebender Gott…</w:t>
      </w:r>
    </w:p>
    <w:p w:rsidR="00C72DFF" w:rsidRPr="00FA69C0" w:rsidRDefault="00C72DFF" w:rsidP="00FA69C0">
      <w:pPr>
        <w:pStyle w:val="Tabelleninhalt"/>
        <w:spacing w:line="360" w:lineRule="auto"/>
        <w:jc w:val="both"/>
        <w:rPr>
          <w:rFonts w:asciiTheme="minorHAnsi" w:hAnsiTheme="minorHAnsi" w:cstheme="minorHAnsi"/>
        </w:rPr>
      </w:pPr>
    </w:p>
    <w:p w:rsidR="00C72DFF" w:rsidRPr="00FA69C0" w:rsidRDefault="00C72DFF" w:rsidP="00FA69C0">
      <w:pPr>
        <w:pStyle w:val="Tabelleninhalt"/>
        <w:spacing w:line="360" w:lineRule="auto"/>
        <w:jc w:val="both"/>
        <w:rPr>
          <w:rFonts w:asciiTheme="minorHAnsi" w:hAnsiTheme="minorHAnsi" w:cstheme="minorHAnsi"/>
        </w:rPr>
      </w:pPr>
      <w:r w:rsidRPr="00FA69C0">
        <w:rPr>
          <w:rFonts w:asciiTheme="minorHAnsi" w:hAnsiTheme="minorHAnsi" w:cstheme="minorHAnsi"/>
        </w:rPr>
        <w:t>2. Wir beten für die Menschen, die Ausgrenzung und Diskriminierung erfahren. Stärke du sie in ihrem aufrechten Gang, heile du ihre Verwundungen. Wir beten auch für jene, die sich schwer tun mit der Andersartigkeit von Menschen. Öffne ihren Blick und ihr Herz für die Buntheit des Lebens und lass die Fähigkeit zur Akzeptanz in ihnen wachsen. Liebender Gott….</w:t>
      </w:r>
    </w:p>
    <w:p w:rsidR="00C72DFF" w:rsidRPr="00FA69C0" w:rsidRDefault="00C72DFF" w:rsidP="00FA69C0">
      <w:pPr>
        <w:pStyle w:val="Tabelleninhalt"/>
        <w:spacing w:line="360" w:lineRule="auto"/>
        <w:jc w:val="both"/>
        <w:rPr>
          <w:rFonts w:asciiTheme="minorHAnsi" w:hAnsiTheme="minorHAnsi" w:cstheme="minorHAnsi"/>
        </w:rPr>
      </w:pPr>
    </w:p>
    <w:p w:rsidR="00C72DFF" w:rsidRPr="00FA69C0" w:rsidRDefault="00C72DFF" w:rsidP="00FA69C0">
      <w:pPr>
        <w:pStyle w:val="Tabelleninhalt"/>
        <w:spacing w:line="360" w:lineRule="auto"/>
        <w:jc w:val="both"/>
        <w:rPr>
          <w:rFonts w:asciiTheme="minorHAnsi" w:hAnsiTheme="minorHAnsi" w:cstheme="minorHAnsi"/>
        </w:rPr>
      </w:pPr>
      <w:r w:rsidRPr="00FA69C0">
        <w:rPr>
          <w:rFonts w:asciiTheme="minorHAnsi" w:hAnsiTheme="minorHAnsi" w:cstheme="minorHAnsi"/>
        </w:rPr>
        <w:t>3. Wir beten heute hier in XX, für ein Zusammenleben in Vielfalt und in der Achtung der gleichen Würde aller Menschen. Begleite alle, die morgen/in diesen Tagen/Wochen am Christopher-Street-Day teilnehmen und ein Zeichen setzen, Vorurteile und Mauern zu überwinden. Liebender Gott….</w:t>
      </w:r>
    </w:p>
    <w:p w:rsidR="00C72DFF" w:rsidRPr="00FA69C0" w:rsidRDefault="00C72DFF" w:rsidP="00FA69C0">
      <w:pPr>
        <w:pStyle w:val="Tabelleninhalt"/>
        <w:spacing w:line="360" w:lineRule="auto"/>
        <w:jc w:val="both"/>
        <w:rPr>
          <w:rFonts w:asciiTheme="minorHAnsi" w:hAnsiTheme="minorHAnsi" w:cstheme="minorHAnsi"/>
        </w:rPr>
      </w:pPr>
    </w:p>
    <w:p w:rsidR="00C72DFF" w:rsidRPr="00FA69C0" w:rsidRDefault="00C72DFF" w:rsidP="00FA69C0">
      <w:pPr>
        <w:pStyle w:val="Tabelleninhalt"/>
        <w:spacing w:line="360" w:lineRule="auto"/>
        <w:jc w:val="both"/>
        <w:rPr>
          <w:rFonts w:asciiTheme="minorHAnsi" w:hAnsiTheme="minorHAnsi" w:cstheme="minorHAnsi"/>
        </w:rPr>
      </w:pPr>
      <w:r w:rsidRPr="00FA69C0">
        <w:rPr>
          <w:rFonts w:asciiTheme="minorHAnsi" w:hAnsiTheme="minorHAnsi" w:cstheme="minorHAnsi"/>
        </w:rPr>
        <w:t>4. Wir beten für unsere ganze Kirche. Wirke mit deinem Geist in allen Verantwortlichen der Kirche, dass sie nicht länger an festgefahrenen Vorstellungen festhalten, sondern sich öffnen für Veränderungen, die aus deiner Liebe zu den Menschen notwendig sind. Stärke alle, die dabei mutig voran gehen. Liebender Gott….</w:t>
      </w:r>
    </w:p>
    <w:p w:rsidR="00C72DFF" w:rsidRPr="00FA69C0" w:rsidRDefault="00C72DFF" w:rsidP="00FA69C0">
      <w:pPr>
        <w:spacing w:line="360" w:lineRule="auto"/>
        <w:jc w:val="both"/>
        <w:rPr>
          <w:rFonts w:cstheme="minorHAnsi"/>
          <w:sz w:val="24"/>
          <w:szCs w:val="24"/>
        </w:rPr>
      </w:pPr>
    </w:p>
    <w:p w:rsidR="00C72DFF" w:rsidRPr="00FA69C0" w:rsidRDefault="00C72DFF" w:rsidP="00FA69C0">
      <w:pPr>
        <w:pStyle w:val="Tabelleninhalt"/>
        <w:spacing w:line="360" w:lineRule="auto"/>
        <w:jc w:val="both"/>
        <w:rPr>
          <w:rFonts w:asciiTheme="minorHAnsi" w:hAnsiTheme="minorHAnsi" w:cstheme="minorHAnsi"/>
        </w:rPr>
      </w:pPr>
      <w:r w:rsidRPr="00FA69C0">
        <w:rPr>
          <w:rFonts w:asciiTheme="minorHAnsi" w:hAnsiTheme="minorHAnsi" w:cstheme="minorHAnsi"/>
        </w:rPr>
        <w:t>5. Wir beten in einem Moment der Stille für unsere persönlichen Anliegen und die Menschen, an die wir jetzt besonders denken. Liebender Gott….</w:t>
      </w:r>
    </w:p>
    <w:p w:rsidR="00C72DFF" w:rsidRPr="00FA69C0" w:rsidRDefault="00C72DFF" w:rsidP="00FA69C0">
      <w:pPr>
        <w:pStyle w:val="Tabelleninhalt"/>
        <w:spacing w:line="360" w:lineRule="auto"/>
        <w:jc w:val="both"/>
        <w:rPr>
          <w:rFonts w:asciiTheme="minorHAnsi" w:hAnsiTheme="minorHAnsi" w:cstheme="minorHAnsi"/>
        </w:rPr>
      </w:pPr>
    </w:p>
    <w:p w:rsidR="00C72DFF" w:rsidRPr="00FA69C0" w:rsidRDefault="00C72DFF" w:rsidP="00FA69C0">
      <w:pPr>
        <w:pStyle w:val="Tabelleninhalt"/>
        <w:spacing w:line="360" w:lineRule="auto"/>
        <w:jc w:val="both"/>
        <w:rPr>
          <w:rFonts w:asciiTheme="minorHAnsi" w:hAnsiTheme="minorHAnsi" w:cstheme="minorHAnsi"/>
          <w:i/>
          <w:iCs/>
        </w:rPr>
      </w:pPr>
      <w:r w:rsidRPr="00FA69C0">
        <w:rPr>
          <w:rFonts w:asciiTheme="minorHAnsi" w:hAnsiTheme="minorHAnsi" w:cstheme="minorHAnsi"/>
          <w:i/>
          <w:iCs/>
        </w:rPr>
        <w:t>Guter Gott, du schenkst uns in den Momenten des Alltags immer wieder die Erfahrung deiner Nähe, so dass daraus Halt, Zuversicht und echte Freude wachsen können. Dafür danken wir dir heute und alle Tage unseres Lebens. Amen.</w:t>
      </w:r>
    </w:p>
    <w:p w:rsidR="00C72DFF" w:rsidRPr="00FA69C0" w:rsidRDefault="00C72DFF" w:rsidP="00FA69C0">
      <w:pPr>
        <w:spacing w:line="360" w:lineRule="auto"/>
        <w:jc w:val="both"/>
        <w:rPr>
          <w:rFonts w:cstheme="minorHAnsi"/>
          <w:sz w:val="24"/>
          <w:szCs w:val="24"/>
        </w:rPr>
      </w:pPr>
    </w:p>
    <w:p w:rsidR="00C72DFF" w:rsidRPr="00FA69C0" w:rsidRDefault="00C72DFF" w:rsidP="00FA69C0">
      <w:pPr>
        <w:spacing w:line="360" w:lineRule="auto"/>
        <w:jc w:val="both"/>
        <w:rPr>
          <w:rFonts w:cstheme="minorHAnsi"/>
          <w:b/>
          <w:sz w:val="24"/>
          <w:szCs w:val="24"/>
        </w:rPr>
      </w:pPr>
      <w:r w:rsidRPr="00FA69C0">
        <w:rPr>
          <w:rFonts w:cstheme="minorHAnsi"/>
          <w:b/>
          <w:sz w:val="24"/>
          <w:szCs w:val="24"/>
        </w:rPr>
        <w:t>Vater unser</w:t>
      </w:r>
    </w:p>
    <w:p w:rsidR="00C72DFF" w:rsidRPr="00FA69C0" w:rsidRDefault="00C72DFF" w:rsidP="00FA69C0">
      <w:pPr>
        <w:spacing w:line="360" w:lineRule="auto"/>
        <w:jc w:val="both"/>
        <w:rPr>
          <w:rFonts w:cstheme="minorHAnsi"/>
          <w:b/>
          <w:sz w:val="24"/>
          <w:szCs w:val="24"/>
        </w:rPr>
      </w:pPr>
      <w:r w:rsidRPr="00FA69C0">
        <w:rPr>
          <w:rFonts w:cstheme="minorHAnsi"/>
          <w:b/>
          <w:sz w:val="24"/>
          <w:szCs w:val="24"/>
        </w:rPr>
        <w:t>Danklied</w:t>
      </w:r>
    </w:p>
    <w:p w:rsidR="00C72DFF" w:rsidRPr="00FA69C0" w:rsidRDefault="00C72DFF" w:rsidP="00FA69C0">
      <w:pPr>
        <w:spacing w:line="360" w:lineRule="auto"/>
        <w:jc w:val="both"/>
        <w:rPr>
          <w:rFonts w:cstheme="minorHAnsi"/>
          <w:b/>
          <w:sz w:val="24"/>
          <w:szCs w:val="24"/>
        </w:rPr>
      </w:pPr>
      <w:r w:rsidRPr="00FA69C0">
        <w:rPr>
          <w:rFonts w:cstheme="minorHAnsi"/>
          <w:b/>
          <w:sz w:val="24"/>
          <w:szCs w:val="24"/>
        </w:rPr>
        <w:t>Dankgebet, z.B.:</w:t>
      </w:r>
    </w:p>
    <w:p w:rsidR="00C72DFF" w:rsidRPr="00FA69C0" w:rsidRDefault="00C72DFF" w:rsidP="00FA69C0">
      <w:pPr>
        <w:pStyle w:val="Textkrper"/>
        <w:widowControl w:val="0"/>
        <w:spacing w:line="360" w:lineRule="auto"/>
        <w:jc w:val="both"/>
        <w:rPr>
          <w:rFonts w:asciiTheme="minorHAnsi" w:hAnsiTheme="minorHAnsi" w:cstheme="minorHAnsi"/>
        </w:rPr>
      </w:pPr>
      <w:r w:rsidRPr="00FA69C0">
        <w:rPr>
          <w:rFonts w:asciiTheme="minorHAnsi" w:hAnsiTheme="minorHAnsi" w:cstheme="minorHAnsi"/>
        </w:rPr>
        <w:t>Menschenfreundlicher Gott,</w:t>
      </w:r>
      <w:r w:rsidR="00FA69C0" w:rsidRPr="00FA69C0">
        <w:rPr>
          <w:rFonts w:asciiTheme="minorHAnsi" w:hAnsiTheme="minorHAnsi" w:cstheme="minorHAnsi"/>
        </w:rPr>
        <w:t xml:space="preserve"> </w:t>
      </w:r>
      <w:r w:rsidRPr="00FA69C0">
        <w:rPr>
          <w:rFonts w:asciiTheme="minorHAnsi" w:hAnsiTheme="minorHAnsi" w:cstheme="minorHAnsi"/>
        </w:rPr>
        <w:t>du kommst uns Menschen in unserer Suche nach Glück entgegen.</w:t>
      </w:r>
      <w:r w:rsidRPr="00FA69C0">
        <w:rPr>
          <w:rFonts w:asciiTheme="minorHAnsi" w:hAnsiTheme="minorHAnsi" w:cstheme="minorHAnsi"/>
        </w:rPr>
        <w:br/>
        <w:t>Du bist Mensch geworden wie wir in unserem Freund und Bruder Jesus Christus.</w:t>
      </w:r>
      <w:r w:rsidRPr="00FA69C0">
        <w:rPr>
          <w:rFonts w:asciiTheme="minorHAnsi" w:hAnsiTheme="minorHAnsi" w:cstheme="minorHAnsi"/>
        </w:rPr>
        <w:br/>
        <w:t>Er gab der Liebe ein Gesicht, so leuchtend und hell, dass wir es immer vor Augen haben.</w:t>
      </w:r>
      <w:r w:rsidRPr="00FA69C0">
        <w:rPr>
          <w:rFonts w:asciiTheme="minorHAnsi" w:hAnsiTheme="minorHAnsi" w:cstheme="minorHAnsi"/>
        </w:rPr>
        <w:br/>
        <w:t>Lass dieses Licht leuchten in der liebenden Gemeinschaft aller Paare.</w:t>
      </w:r>
      <w:r w:rsidRPr="00FA69C0">
        <w:rPr>
          <w:rFonts w:asciiTheme="minorHAnsi" w:hAnsiTheme="minorHAnsi" w:cstheme="minorHAnsi"/>
        </w:rPr>
        <w:br/>
        <w:t>Segne mit deiner göttlichen Gegenwart ihr Leben und ihre Beziehung und uns alle, die wir auf deine Kraft und dein Mitgehen vertrauen.</w:t>
      </w:r>
    </w:p>
    <w:p w:rsidR="00C72DFF" w:rsidRPr="00FA69C0" w:rsidRDefault="00C72DFF" w:rsidP="00FA69C0">
      <w:pPr>
        <w:spacing w:line="360" w:lineRule="auto"/>
        <w:jc w:val="both"/>
        <w:rPr>
          <w:rFonts w:cstheme="minorHAnsi"/>
          <w:sz w:val="24"/>
          <w:szCs w:val="24"/>
        </w:rPr>
      </w:pPr>
    </w:p>
    <w:p w:rsidR="00C72DFF" w:rsidRPr="00FA69C0" w:rsidRDefault="00C72DFF" w:rsidP="00FA69C0">
      <w:pPr>
        <w:spacing w:line="360" w:lineRule="auto"/>
        <w:jc w:val="both"/>
        <w:rPr>
          <w:rFonts w:cstheme="minorHAnsi"/>
          <w:b/>
          <w:sz w:val="24"/>
          <w:szCs w:val="24"/>
        </w:rPr>
      </w:pPr>
      <w:r w:rsidRPr="00FA69C0">
        <w:rPr>
          <w:rFonts w:cstheme="minorHAnsi"/>
          <w:b/>
          <w:sz w:val="24"/>
          <w:szCs w:val="24"/>
        </w:rPr>
        <w:t>Ansagen, Dank, Wünsche</w:t>
      </w:r>
    </w:p>
    <w:p w:rsidR="00C72DFF" w:rsidRPr="00FA69C0" w:rsidRDefault="00C72DFF" w:rsidP="00FA69C0">
      <w:pPr>
        <w:spacing w:line="360" w:lineRule="auto"/>
        <w:jc w:val="both"/>
        <w:rPr>
          <w:rFonts w:cstheme="minorHAnsi"/>
          <w:b/>
          <w:sz w:val="24"/>
          <w:szCs w:val="24"/>
        </w:rPr>
      </w:pPr>
      <w:r w:rsidRPr="00FA69C0">
        <w:rPr>
          <w:rFonts w:cstheme="minorHAnsi"/>
          <w:b/>
          <w:sz w:val="24"/>
          <w:szCs w:val="24"/>
        </w:rPr>
        <w:t>Segen, Entlassung</w:t>
      </w:r>
    </w:p>
    <w:p w:rsidR="00C72DFF" w:rsidRPr="00FA69C0" w:rsidRDefault="00C72DFF" w:rsidP="00FA69C0">
      <w:pPr>
        <w:spacing w:line="360" w:lineRule="auto"/>
        <w:jc w:val="both"/>
        <w:rPr>
          <w:rFonts w:cstheme="minorHAnsi"/>
          <w:sz w:val="24"/>
          <w:szCs w:val="24"/>
        </w:rPr>
      </w:pPr>
      <w:r w:rsidRPr="00FA69C0">
        <w:rPr>
          <w:rFonts w:cstheme="minorHAnsi"/>
          <w:b/>
          <w:sz w:val="24"/>
          <w:szCs w:val="24"/>
        </w:rPr>
        <w:t>Musik</w:t>
      </w:r>
      <w:r w:rsidRPr="00FA69C0">
        <w:rPr>
          <w:rFonts w:cstheme="minorHAnsi"/>
          <w:sz w:val="24"/>
          <w:szCs w:val="24"/>
        </w:rPr>
        <w:t>, ggf. mehrere Lieder</w:t>
      </w:r>
      <w:r w:rsidR="00FA69C0" w:rsidRPr="00FA69C0">
        <w:rPr>
          <w:rFonts w:cstheme="minorHAnsi"/>
          <w:sz w:val="24"/>
          <w:szCs w:val="24"/>
        </w:rPr>
        <w:t>, um noch zu verweilen oder bis alle rausgehen</w:t>
      </w:r>
    </w:p>
    <w:p w:rsidR="00FA69C0" w:rsidRPr="00FA69C0" w:rsidRDefault="00FA69C0" w:rsidP="00FA69C0">
      <w:pPr>
        <w:spacing w:line="360" w:lineRule="auto"/>
        <w:jc w:val="both"/>
        <w:rPr>
          <w:rFonts w:cstheme="minorHAnsi"/>
          <w:sz w:val="24"/>
          <w:szCs w:val="24"/>
        </w:rPr>
      </w:pPr>
      <w:r w:rsidRPr="00FA69C0">
        <w:rPr>
          <w:rFonts w:cstheme="minorHAnsi"/>
          <w:b/>
          <w:sz w:val="24"/>
          <w:szCs w:val="24"/>
        </w:rPr>
        <w:t xml:space="preserve">Begegnungsmöglichkeit </w:t>
      </w:r>
      <w:r w:rsidRPr="00FA69C0">
        <w:rPr>
          <w:rFonts w:cstheme="minorHAnsi"/>
          <w:sz w:val="24"/>
          <w:szCs w:val="24"/>
        </w:rPr>
        <w:t>vor der Kirche, ggf. Musikübertragung nach außen?</w:t>
      </w:r>
    </w:p>
    <w:p w:rsidR="00FA69C0" w:rsidRPr="00FA69C0" w:rsidRDefault="00FA69C0" w:rsidP="00FA69C0">
      <w:pPr>
        <w:spacing w:line="360" w:lineRule="auto"/>
        <w:jc w:val="both"/>
        <w:rPr>
          <w:rFonts w:cstheme="minorHAnsi"/>
          <w:sz w:val="24"/>
          <w:szCs w:val="24"/>
        </w:rPr>
      </w:pPr>
    </w:p>
    <w:sectPr w:rsidR="00FA69C0" w:rsidRPr="00FA69C0">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873" w:rsidRDefault="00A74873" w:rsidP="00D73A1F">
      <w:pPr>
        <w:spacing w:after="0" w:line="240" w:lineRule="auto"/>
      </w:pPr>
      <w:r>
        <w:separator/>
      </w:r>
    </w:p>
  </w:endnote>
  <w:endnote w:type="continuationSeparator" w:id="0">
    <w:p w:rsidR="00A74873" w:rsidRDefault="00A74873" w:rsidP="00D73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A1F" w:rsidRDefault="00D73A1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A1F" w:rsidRDefault="00D73A1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A1F" w:rsidRDefault="00D73A1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873" w:rsidRDefault="00A74873" w:rsidP="00D73A1F">
      <w:pPr>
        <w:spacing w:after="0" w:line="240" w:lineRule="auto"/>
      </w:pPr>
      <w:r>
        <w:separator/>
      </w:r>
    </w:p>
  </w:footnote>
  <w:footnote w:type="continuationSeparator" w:id="0">
    <w:p w:rsidR="00A74873" w:rsidRDefault="00A74873" w:rsidP="00D73A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A1F" w:rsidRDefault="00D73A1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A1F" w:rsidRDefault="00D73A1F">
    <w:pPr>
      <w:pStyle w:val="Kopfzeile"/>
    </w:pPr>
    <w:bookmarkStart w:id="0" w:name="_GoBack"/>
    <w:r>
      <w:rPr>
        <w:noProof/>
      </w:rPr>
      <mc:AlternateContent>
        <mc:Choice Requires="wps">
          <w:drawing>
            <wp:anchor distT="45720" distB="45720" distL="114300" distR="114300" simplePos="0" relativeHeight="251659264" behindDoc="0" locked="0" layoutInCell="1" allowOverlap="1">
              <wp:simplePos x="0" y="0"/>
              <wp:positionH relativeFrom="page">
                <wp:align>left</wp:align>
              </wp:positionH>
              <wp:positionV relativeFrom="paragraph">
                <wp:posOffset>-449580</wp:posOffset>
              </wp:positionV>
              <wp:extent cx="7520940" cy="3451225"/>
              <wp:effectExtent l="0" t="0" r="22860" b="1587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0940" cy="3451225"/>
                      </a:xfrm>
                      <a:prstGeom prst="rect">
                        <a:avLst/>
                      </a:prstGeom>
                      <a:solidFill>
                        <a:srgbClr val="FFFFFF"/>
                      </a:solidFill>
                      <a:ln w="9525">
                        <a:solidFill>
                          <a:schemeClr val="bg1"/>
                        </a:solidFill>
                        <a:miter lim="800000"/>
                        <a:headEnd/>
                        <a:tailEnd/>
                      </a:ln>
                    </wps:spPr>
                    <wps:txbx>
                      <w:txbxContent>
                        <w:p w:rsidR="00D73A1F" w:rsidRDefault="00D73A1F">
                          <w:r>
                            <w:rPr>
                              <w:noProof/>
                              <w:lang w:eastAsia="de-DE"/>
                            </w:rPr>
                            <w:drawing>
                              <wp:inline distT="0" distB="0" distL="0" distR="0">
                                <wp:extent cx="7380111" cy="3502724"/>
                                <wp:effectExtent l="0" t="0" r="0" b="2540"/>
                                <wp:docPr id="192" name="Grafik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A7-Info-Segensfeiern-1.png"/>
                                        <pic:cNvPicPr/>
                                      </pic:nvPicPr>
                                      <pic:blipFill>
                                        <a:blip r:embed="rId1">
                                          <a:extLst>
                                            <a:ext uri="{28A0092B-C50C-407E-A947-70E740481C1C}">
                                              <a14:useLocalDpi xmlns:a14="http://schemas.microsoft.com/office/drawing/2010/main" val="0"/>
                                            </a:ext>
                                          </a:extLst>
                                        </a:blip>
                                        <a:stretch>
                                          <a:fillRect/>
                                        </a:stretch>
                                      </pic:blipFill>
                                      <pic:spPr>
                                        <a:xfrm>
                                          <a:off x="0" y="0"/>
                                          <a:ext cx="7395174" cy="3509873"/>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0;margin-top:-35.4pt;width:592.2pt;height:271.75pt;z-index:251659264;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YLEKQIAAEYEAAAOAAAAZHJzL2Uyb0RvYy54bWysU9tu2zAMfR+wfxD0vviyZGmMOEWXLsOA&#10;7gK0+wBZlm1hkuhJSuzs60vJaZq1b8P8IIgmdXh4SK6vR63IQVgnwZQ0m6WUCMOhlqYt6c+H3bsr&#10;SpxnpmYKjCjpUTh6vXn7Zj30hcihA1ULSxDEuGLoS9p53xdJ4ngnNHMz6IVBZwNWM4+mbZPasgHR&#10;tUryNP2QDGDr3gIXzuHf28lJNxG/aQT335vGCU9USZGbj6eNZxXOZLNmRWtZ30l+osH+gYVm0mDS&#10;M9Qt84zsrXwFpSW34KDxMw46gaaRXMQasJosfVHNfcd6EWtBcVx/lsn9P1j+7fDDElmXNM+WlBim&#10;sUkPYvSNUDXJgz5D7woMu+8x0I8fYcQ+x1pdfwf8lyMGth0zrbixFoZOsBr5ZeFlcvF0wnEBpBq+&#10;Qo1p2N5DBBobq4N4KAdBdOzT8dwbpEI4/lwu8nQ1RxdH3/v5IsvzRczBiqfnvXX+swBNwqWkFpsf&#10;4dnhzvlAhxVPISGbAyXrnVQqGrattsqSA8NB2cXvhP5XmDJkKOlqgblfQ4SZFWeQqp00eJFIS48D&#10;r6Qu6VUavpCGFUG2T6aOd8+kmu7IWJmTjkG6SUQ/ViMGBnErqI+oqIVpsHER8dKB/UPJgENdUvd7&#10;z6ygRH0x2JVVNg8S+mjMF8scDXvpqS49zHCEKqmnZLpufdycwNfADXavkVHXZyYnrjisUe7TYoVt&#10;uLRj1PP6bx4BAAD//wMAUEsDBBQABgAIAAAAIQBQTXBM3wAAAAkBAAAPAAAAZHJzL2Rvd25yZXYu&#10;eG1sTI/BTsMwEETvSPyDtUjcWrtV1LQhmwqB6A0hAmo5OvGSRMTrKHbbwNfjnuC4mtXMe/l2sr04&#10;0eg7xwiLuQJBXDvTcYPw/vY0W4PwQbPRvWNC+CYP2+L6KteZcWd+pVMZGhFL2GcaoQ1hyKT0dUtW&#10;+7kbiGP26UarQzzHRppRn2O57eVSqZW0uuO40OqBHlqqv8qjRfC1Wu1fknJ/qOSOfjbGPH7snhFv&#10;b6b7OxCBpvD3DBf8iA5FZKrckY0XPUIUCQizVEWBS7xYJwmICiFJlynIIpf/DYpfAAAA//8DAFBL&#10;AQItABQABgAIAAAAIQC2gziS/gAAAOEBAAATAAAAAAAAAAAAAAAAAAAAAABbQ29udGVudF9UeXBl&#10;c10ueG1sUEsBAi0AFAAGAAgAAAAhADj9If/WAAAAlAEAAAsAAAAAAAAAAAAAAAAALwEAAF9yZWxz&#10;Ly5yZWxzUEsBAi0AFAAGAAgAAAAhAK4RgsQpAgAARgQAAA4AAAAAAAAAAAAAAAAALgIAAGRycy9l&#10;Mm9Eb2MueG1sUEsBAi0AFAAGAAgAAAAhAFBNcEzfAAAACQEAAA8AAAAAAAAAAAAAAAAAgwQAAGRy&#10;cy9kb3ducmV2LnhtbFBLBQYAAAAABAAEAPMAAACPBQAAAAA=&#10;" strokecolor="white [3212]">
              <v:textbox>
                <w:txbxContent>
                  <w:p w:rsidR="00D73A1F" w:rsidRDefault="00D73A1F">
                    <w:r>
                      <w:rPr>
                        <w:noProof/>
                        <w:lang w:eastAsia="de-DE"/>
                      </w:rPr>
                      <w:drawing>
                        <wp:inline distT="0" distB="0" distL="0" distR="0">
                          <wp:extent cx="7380111" cy="3502724"/>
                          <wp:effectExtent l="0" t="0" r="0" b="2540"/>
                          <wp:docPr id="192" name="Grafik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A7-Info-Segensfeiern-1.png"/>
                                  <pic:cNvPicPr/>
                                </pic:nvPicPr>
                                <pic:blipFill>
                                  <a:blip r:embed="rId1">
                                    <a:extLst>
                                      <a:ext uri="{28A0092B-C50C-407E-A947-70E740481C1C}">
                                        <a14:useLocalDpi xmlns:a14="http://schemas.microsoft.com/office/drawing/2010/main" val="0"/>
                                      </a:ext>
                                    </a:extLst>
                                  </a:blip>
                                  <a:stretch>
                                    <a:fillRect/>
                                  </a:stretch>
                                </pic:blipFill>
                                <pic:spPr>
                                  <a:xfrm>
                                    <a:off x="0" y="0"/>
                                    <a:ext cx="7395174" cy="3509873"/>
                                  </a:xfrm>
                                  <a:prstGeom prst="rect">
                                    <a:avLst/>
                                  </a:prstGeom>
                                </pic:spPr>
                              </pic:pic>
                            </a:graphicData>
                          </a:graphic>
                        </wp:inline>
                      </w:drawing>
                    </w:r>
                  </w:p>
                </w:txbxContent>
              </v:textbox>
              <w10:wrap type="square" anchorx="page"/>
            </v:shape>
          </w:pict>
        </mc:Fallback>
      </mc:AlternateContent>
    </w:r>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A1F" w:rsidRDefault="00D73A1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814F69"/>
    <w:multiLevelType w:val="hybridMultilevel"/>
    <w:tmpl w:val="1A5C9CB6"/>
    <w:lvl w:ilvl="0" w:tplc="E7987A02">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F94"/>
    <w:rsid w:val="00136F94"/>
    <w:rsid w:val="008F6262"/>
    <w:rsid w:val="00A74873"/>
    <w:rsid w:val="00B4114E"/>
    <w:rsid w:val="00C72DFF"/>
    <w:rsid w:val="00D305EC"/>
    <w:rsid w:val="00D73A1F"/>
    <w:rsid w:val="00FA69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69D0AD1-5D25-4D2A-9E72-97D000CCA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36F94"/>
    <w:pPr>
      <w:ind w:left="720"/>
      <w:contextualSpacing/>
    </w:pPr>
  </w:style>
  <w:style w:type="paragraph" w:customStyle="1" w:styleId="Tabelleninhalt">
    <w:name w:val="Tabelleninhalt"/>
    <w:basedOn w:val="Standard"/>
    <w:qFormat/>
    <w:rsid w:val="00136F94"/>
    <w:pPr>
      <w:widowControl w:val="0"/>
      <w:suppressLineNumbers/>
      <w:suppressAutoHyphens/>
      <w:spacing w:after="0" w:line="240" w:lineRule="auto"/>
    </w:pPr>
    <w:rPr>
      <w:rFonts w:ascii="Liberation Serif" w:eastAsia="NSimSun" w:hAnsi="Liberation Serif" w:cs="Lucida Sans"/>
      <w:kern w:val="2"/>
      <w:sz w:val="24"/>
      <w:szCs w:val="24"/>
      <w:lang w:eastAsia="zh-CN" w:bidi="hi-IN"/>
    </w:rPr>
  </w:style>
  <w:style w:type="paragraph" w:styleId="Textkrper">
    <w:name w:val="Body Text"/>
    <w:basedOn w:val="Standard"/>
    <w:link w:val="TextkrperZchn"/>
    <w:semiHidden/>
    <w:unhideWhenUsed/>
    <w:rsid w:val="00C72DFF"/>
    <w:pPr>
      <w:suppressAutoHyphens/>
      <w:spacing w:after="140" w:line="276" w:lineRule="auto"/>
    </w:pPr>
    <w:rPr>
      <w:rFonts w:ascii="Liberation Serif" w:eastAsia="NSimSun" w:hAnsi="Liberation Serif" w:cs="Lucida Sans"/>
      <w:kern w:val="2"/>
      <w:sz w:val="24"/>
      <w:szCs w:val="24"/>
      <w:lang w:eastAsia="zh-CN" w:bidi="hi-IN"/>
    </w:rPr>
  </w:style>
  <w:style w:type="character" w:customStyle="1" w:styleId="TextkrperZchn">
    <w:name w:val="Textkörper Zchn"/>
    <w:basedOn w:val="Absatz-Standardschriftart"/>
    <w:link w:val="Textkrper"/>
    <w:semiHidden/>
    <w:rsid w:val="00C72DFF"/>
    <w:rPr>
      <w:rFonts w:ascii="Liberation Serif" w:eastAsia="NSimSun" w:hAnsi="Liberation Serif" w:cs="Lucida Sans"/>
      <w:kern w:val="2"/>
      <w:sz w:val="24"/>
      <w:szCs w:val="24"/>
      <w:lang w:eastAsia="zh-CN" w:bidi="hi-IN"/>
    </w:rPr>
  </w:style>
  <w:style w:type="paragraph" w:styleId="Kopfzeile">
    <w:name w:val="header"/>
    <w:basedOn w:val="Standard"/>
    <w:link w:val="KopfzeileZchn"/>
    <w:uiPriority w:val="99"/>
    <w:unhideWhenUsed/>
    <w:rsid w:val="00D73A1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73A1F"/>
  </w:style>
  <w:style w:type="paragraph" w:styleId="Fuzeile">
    <w:name w:val="footer"/>
    <w:basedOn w:val="Standard"/>
    <w:link w:val="FuzeileZchn"/>
    <w:uiPriority w:val="99"/>
    <w:unhideWhenUsed/>
    <w:rsid w:val="00D73A1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73A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717</Words>
  <Characters>4524</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Kath. Jugendhaus Karlsruhe</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Johannes Treffert</dc:creator>
  <cp:keywords/>
  <dc:description/>
  <cp:lastModifiedBy>Schaefer Dominik</cp:lastModifiedBy>
  <cp:revision>2</cp:revision>
  <dcterms:created xsi:type="dcterms:W3CDTF">2021-10-26T13:08:00Z</dcterms:created>
  <dcterms:modified xsi:type="dcterms:W3CDTF">2021-10-26T13:08:00Z</dcterms:modified>
</cp:coreProperties>
</file>